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E403B" w14:textId="44E7EB76" w:rsidR="000A7022" w:rsidRPr="006D11C0" w:rsidRDefault="000A7022" w:rsidP="000A7022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2"/>
          <w:szCs w:val="32"/>
          <w:lang w:eastAsia="ru-RU"/>
        </w:rPr>
      </w:pPr>
      <w:r w:rsidRPr="00997AA8">
        <w:rPr>
          <w:rFonts w:ascii="Helvetica" w:eastAsia="Times New Roman" w:hAnsi="Helvetica" w:cs="Helvetica"/>
          <w:b/>
          <w:bCs/>
          <w:color w:val="0000FF"/>
          <w:sz w:val="32"/>
          <w:szCs w:val="32"/>
          <w:lang w:eastAsia="ru-RU"/>
        </w:rPr>
        <w:t>Чудеса и куралесы</w:t>
      </w:r>
      <w:r w:rsidRPr="006D11C0">
        <w:rPr>
          <w:rFonts w:ascii="Helvetica" w:eastAsia="Times New Roman" w:hAnsi="Helvetica" w:cs="Helvetica"/>
          <w:b/>
          <w:bCs/>
          <w:color w:val="3D4349"/>
          <w:sz w:val="32"/>
          <w:szCs w:val="32"/>
          <w:lang w:eastAsia="ru-RU"/>
        </w:rPr>
        <w:t xml:space="preserve"> 6+</w:t>
      </w:r>
    </w:p>
    <w:p w14:paraId="3EE2E43C" w14:textId="24EEDD76" w:rsidR="000A7022" w:rsidRPr="00997AA8" w:rsidRDefault="000A7022" w:rsidP="000A702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lang w:eastAsia="ru-RU"/>
        </w:rPr>
      </w:pPr>
      <w:r w:rsidRPr="00997AA8">
        <w:rPr>
          <w:rFonts w:ascii="Helvetica" w:eastAsia="Times New Roman" w:hAnsi="Helvetica" w:cs="Helvetica"/>
          <w:color w:val="337AB7"/>
          <w:lang w:eastAsia="ru-RU"/>
        </w:rPr>
        <w:t>Театр мюзикла</w:t>
      </w:r>
    </w:p>
    <w:p w14:paraId="55F104B5" w14:textId="16433C77" w:rsidR="00BD4801" w:rsidRPr="00BD4801" w:rsidRDefault="00BD4801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7A5F6A6D" wp14:editId="43C5244F">
            <wp:extent cx="3608705" cy="2319882"/>
            <wp:effectExtent l="0" t="0" r="0" b="4445"/>
            <wp:docPr id="29" name="Рисунок 2" descr="Чудеса и куралесы">
              <a:hlinkClick xmlns:a="http://schemas.openxmlformats.org/drawingml/2006/main" r:id="rId4" tooltip="&quot;Чудеса и куралес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удеса и куралесы">
                      <a:hlinkClick r:id="rId4" tooltip="&quot;Чудеса и куралес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01" cy="235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C0CD1" w14:textId="605491A7" w:rsidR="00BD4801" w:rsidRDefault="00BD4801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2764AACE" w14:textId="5BF97355" w:rsidR="00BD4801" w:rsidRDefault="00BD4801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4215A8D0" w14:textId="3843A884" w:rsidR="000A7022" w:rsidRPr="00BD4801" w:rsidRDefault="000A7022" w:rsidP="000A7022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</w:pPr>
      <w:r w:rsidRPr="00BD4801">
        <w:rPr>
          <w:rFonts w:ascii="Helvetica" w:eastAsia="Times New Roman" w:hAnsi="Helvetica" w:cs="Helvetica"/>
          <w:b/>
          <w:bCs/>
          <w:color w:val="0000FF"/>
          <w:sz w:val="36"/>
          <w:szCs w:val="36"/>
          <w:lang w:eastAsia="ru-RU"/>
        </w:rPr>
        <w:t>Детский новогодний балет «Щелкунчик»</w:t>
      </w:r>
      <w:r w:rsidRPr="008255D6"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  <w:t xml:space="preserve"> 6+</w:t>
      </w:r>
    </w:p>
    <w:p w14:paraId="0BCA5D32" w14:textId="42CFB7B0" w:rsidR="00BD4801" w:rsidRPr="00BD4801" w:rsidRDefault="000A7022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Москонцерт Холл</w:t>
      </w:r>
    </w:p>
    <w:p w14:paraId="650E6223" w14:textId="2AA95AC7" w:rsidR="00BD4801" w:rsidRPr="00BD4801" w:rsidRDefault="00BD4801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27AECD91" wp14:editId="3DC2981D">
            <wp:extent cx="3619500" cy="2326821"/>
            <wp:effectExtent l="0" t="0" r="0" b="0"/>
            <wp:docPr id="23" name="Рисунок 4" descr="Детский новогодний балет «Щелкунчик»">
              <a:hlinkClick xmlns:a="http://schemas.openxmlformats.org/drawingml/2006/main" r:id="rId6" tooltip="&quot;Детский новогодний балет «Щелкунчик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ский новогодний балет «Щелкунчик»">
                      <a:hlinkClick r:id="rId6" tooltip="&quot;Детский новогодний балет «Щелкунчик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687" cy="234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05822" w14:textId="77777777" w:rsidR="008255D6" w:rsidRPr="00BD4801" w:rsidRDefault="008255D6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6219939D" w14:textId="206306E0" w:rsidR="000A7022" w:rsidRPr="00BD4801" w:rsidRDefault="000A7022" w:rsidP="000A7022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</w:pPr>
      <w:r w:rsidRPr="00BD4801">
        <w:rPr>
          <w:rFonts w:ascii="Helvetica" w:eastAsia="Times New Roman" w:hAnsi="Helvetica" w:cs="Helvetica"/>
          <w:b/>
          <w:bCs/>
          <w:color w:val="0000FF"/>
          <w:sz w:val="36"/>
          <w:szCs w:val="36"/>
          <w:lang w:eastAsia="ru-RU"/>
        </w:rPr>
        <w:t>Приключение Тима, или проданный смех</w:t>
      </w:r>
      <w:r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  <w:t xml:space="preserve"> 6+</w:t>
      </w:r>
    </w:p>
    <w:p w14:paraId="0A40DD4F" w14:textId="60105B06" w:rsidR="000A7022" w:rsidRDefault="000A7022" w:rsidP="000A702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Театр Терезы Дуровой</w:t>
      </w:r>
    </w:p>
    <w:p w14:paraId="7F12303B" w14:textId="77777777" w:rsidR="00BD4801" w:rsidRPr="00BD4801" w:rsidRDefault="00BD4801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1CCF2B9B" wp14:editId="1F8082BF">
            <wp:extent cx="3609975" cy="2320698"/>
            <wp:effectExtent l="0" t="0" r="0" b="3810"/>
            <wp:docPr id="14" name="Рисунок 6" descr="Приключение Тима, или проданный смех">
              <a:hlinkClick xmlns:a="http://schemas.openxmlformats.org/drawingml/2006/main" r:id="rId8" tooltip="&quot;Приключение Тима, или проданный смех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ключение Тима, или проданный смех">
                      <a:hlinkClick r:id="rId8" tooltip="&quot;Приключение Тима, или проданный смех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82" cy="232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D6453" w14:textId="133E863E" w:rsidR="008255D6" w:rsidRDefault="008255D6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60B0B3F1" w14:textId="45B5B7E6" w:rsidR="008255D6" w:rsidRDefault="008255D6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5AF57E12" w14:textId="6A21E823" w:rsidR="000A7022" w:rsidRDefault="000A7022" w:rsidP="000A7022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</w:pPr>
      <w:r w:rsidRPr="00BD4801">
        <w:rPr>
          <w:rFonts w:ascii="Helvetica" w:eastAsia="Times New Roman" w:hAnsi="Helvetica" w:cs="Helvetica"/>
          <w:b/>
          <w:bCs/>
          <w:color w:val="0000FF"/>
          <w:sz w:val="36"/>
          <w:szCs w:val="36"/>
          <w:lang w:eastAsia="ru-RU"/>
        </w:rPr>
        <w:lastRenderedPageBreak/>
        <w:t>Маленький принц</w:t>
      </w:r>
      <w:r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  <w:t xml:space="preserve"> 6+</w:t>
      </w:r>
    </w:p>
    <w:p w14:paraId="675CD0BD" w14:textId="1A1FA03A" w:rsidR="002370AF" w:rsidRPr="00BD4801" w:rsidRDefault="000A7022" w:rsidP="001F43E6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Театральный Центр «Аполлинария»</w:t>
      </w:r>
    </w:p>
    <w:p w14:paraId="7D5DB652" w14:textId="56ECA42E" w:rsidR="00BD4801" w:rsidRDefault="00BD4801" w:rsidP="002370A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734C4700" wp14:editId="446A5A51">
            <wp:extent cx="3495675" cy="2247220"/>
            <wp:effectExtent l="0" t="0" r="0" b="1270"/>
            <wp:docPr id="12" name="Рисунок 7" descr="Маленький принц">
              <a:hlinkClick xmlns:a="http://schemas.openxmlformats.org/drawingml/2006/main" r:id="rId10" tooltip="&quot;Маленький принц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ленький принц">
                      <a:hlinkClick r:id="rId10" tooltip="&quot;Маленький принц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75" cy="225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F14C6" w14:textId="636CB323" w:rsidR="000A7022" w:rsidRDefault="000A7022" w:rsidP="002370A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5C21434B" w14:textId="77777777" w:rsidR="000A7022" w:rsidRPr="00BD4801" w:rsidRDefault="000A7022" w:rsidP="002370A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55CA8F69" w14:textId="5E3D37CB" w:rsidR="000A7022" w:rsidRPr="00BD4801" w:rsidRDefault="000A7022" w:rsidP="000A7022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</w:pPr>
      <w:r w:rsidRPr="00BD4801">
        <w:rPr>
          <w:rFonts w:ascii="Helvetica" w:eastAsia="Times New Roman" w:hAnsi="Helvetica" w:cs="Helvetica"/>
          <w:b/>
          <w:bCs/>
          <w:color w:val="0000FF"/>
          <w:sz w:val="36"/>
          <w:szCs w:val="36"/>
          <w:lang w:eastAsia="ru-RU"/>
        </w:rPr>
        <w:t>Маша и Медведь. Очень детективная история</w:t>
      </w:r>
      <w:r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  <w:t xml:space="preserve"> 0+</w:t>
      </w:r>
    </w:p>
    <w:p w14:paraId="19FB22BE" w14:textId="1FA1E235" w:rsidR="002370AF" w:rsidRPr="000A7022" w:rsidRDefault="000A7022" w:rsidP="000A702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Московский Молодежный Центр «Планета КВН»</w:t>
      </w:r>
    </w:p>
    <w:p w14:paraId="1B2C308E" w14:textId="77777777" w:rsidR="00BD4801" w:rsidRPr="00BD4801" w:rsidRDefault="00BD4801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61E1D0DC" wp14:editId="545033CC">
            <wp:extent cx="3533775" cy="2277134"/>
            <wp:effectExtent l="0" t="0" r="0" b="8890"/>
            <wp:docPr id="9" name="Рисунок 9" descr="Маша и Медведь. Очень детективная история">
              <a:hlinkClick xmlns:a="http://schemas.openxmlformats.org/drawingml/2006/main" r:id="rId12" tooltip="&quot;Маша и Медведь. Очень детективная истор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ша и Медведь. Очень детективная история">
                      <a:hlinkClick r:id="rId12" tooltip="&quot;Маша и Медведь. Очень детективная истор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078" cy="228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F8CF" w14:textId="3E8DE7B1" w:rsidR="002370AF" w:rsidRDefault="002370AF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281AFF30" w14:textId="77777777" w:rsidR="002370AF" w:rsidRDefault="002370AF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33DBC80B" w14:textId="592EC5EB" w:rsidR="000A7022" w:rsidRPr="00BD4801" w:rsidRDefault="000A7022" w:rsidP="000A7022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</w:pPr>
      <w:r w:rsidRPr="00682379">
        <w:rPr>
          <w:rFonts w:ascii="Helvetica" w:hAnsi="Helvetica" w:cs="Helvetica"/>
          <w:b/>
          <w:bCs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Новогодний цирковой мюзикл</w:t>
      </w:r>
      <w:r w:rsidRPr="00682379">
        <w:rPr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hyperlink r:id="rId14" w:tooltip="Снежная королева" w:history="1">
        <w:r w:rsidRPr="00682379">
          <w:rPr>
            <w:rFonts w:ascii="Helvetica" w:eastAsia="Times New Roman" w:hAnsi="Helvetica" w:cs="Helvetica"/>
            <w:b/>
            <w:bCs/>
            <w:color w:val="0000FF"/>
            <w:sz w:val="32"/>
            <w:szCs w:val="32"/>
            <w:lang w:eastAsia="ru-RU"/>
          </w:rPr>
          <w:t>Снежная королева</w:t>
        </w:r>
      </w:hyperlink>
      <w:r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  <w:t xml:space="preserve"> 0+</w:t>
      </w:r>
    </w:p>
    <w:p w14:paraId="19ED4121" w14:textId="7E16AE03" w:rsidR="002370AF" w:rsidRPr="00BD4801" w:rsidRDefault="000A7022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Vegas City Hall</w:t>
      </w:r>
    </w:p>
    <w:p w14:paraId="36C9C7DF" w14:textId="77777777" w:rsidR="00BD4801" w:rsidRPr="00BD4801" w:rsidRDefault="00BD4801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0AA850E2" wp14:editId="5128174E">
            <wp:extent cx="3143250" cy="2020661"/>
            <wp:effectExtent l="0" t="0" r="0" b="0"/>
            <wp:docPr id="10" name="Рисунок 10" descr="Снежная королева">
              <a:hlinkClick xmlns:a="http://schemas.openxmlformats.org/drawingml/2006/main" r:id="rId14" tooltip="&quot;Снежная королев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нежная королева">
                      <a:hlinkClick r:id="rId14" tooltip="&quot;Снежная королев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35" cy="202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F3933" w14:textId="471E9476" w:rsidR="000A7022" w:rsidRDefault="000A7022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7B3257F1" w14:textId="5564BA07" w:rsidR="001F43E6" w:rsidRDefault="001F43E6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14417397" w14:textId="77777777" w:rsidR="001F43E6" w:rsidRPr="00BD4801" w:rsidRDefault="001F43E6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6634BBDA" w14:textId="3C9FF2D1" w:rsidR="000A7022" w:rsidRPr="00BD4801" w:rsidRDefault="000A7022" w:rsidP="000A7022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</w:pPr>
      <w:r w:rsidRPr="00BD4801">
        <w:rPr>
          <w:rFonts w:ascii="Helvetica" w:eastAsia="Times New Roman" w:hAnsi="Helvetica" w:cs="Helvetica"/>
          <w:b/>
          <w:bCs/>
          <w:color w:val="0000FF"/>
          <w:sz w:val="36"/>
          <w:szCs w:val="36"/>
          <w:lang w:eastAsia="ru-RU"/>
        </w:rPr>
        <w:lastRenderedPageBreak/>
        <w:t>Кошкин дом</w:t>
      </w:r>
      <w:r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  <w:t xml:space="preserve"> 0+</w:t>
      </w:r>
    </w:p>
    <w:p w14:paraId="101780B3" w14:textId="46412D17" w:rsidR="000A7022" w:rsidRDefault="000A7022" w:rsidP="000A702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Театральный центр «Филантроп»</w:t>
      </w:r>
    </w:p>
    <w:p w14:paraId="1510E139" w14:textId="32EFBCA7" w:rsidR="00BD4801" w:rsidRPr="00BD4801" w:rsidRDefault="00BD4801" w:rsidP="002370A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36E14FE5" wp14:editId="5B2212A0">
            <wp:extent cx="3181350" cy="2045154"/>
            <wp:effectExtent l="0" t="0" r="0" b="0"/>
            <wp:docPr id="11" name="Рисунок 11" descr="Кошкин дом">
              <a:hlinkClick xmlns:a="http://schemas.openxmlformats.org/drawingml/2006/main" r:id="rId16" tooltip="&quot;Кошкин до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шкин дом">
                      <a:hlinkClick r:id="rId16" tooltip="&quot;Кошкин до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48" cy="205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4C861" w14:textId="1EF82082" w:rsidR="002370AF" w:rsidRDefault="002370AF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0C98B95C" w14:textId="77777777" w:rsidR="000A7022" w:rsidRDefault="000A7022" w:rsidP="000A7022">
      <w:pPr>
        <w:shd w:val="clear" w:color="auto" w:fill="FFFFFF"/>
        <w:spacing w:after="0" w:line="240" w:lineRule="auto"/>
        <w:outlineLvl w:val="1"/>
      </w:pPr>
    </w:p>
    <w:p w14:paraId="4AEBFF2A" w14:textId="35C15FEE" w:rsidR="000A7022" w:rsidRPr="00BD4801" w:rsidRDefault="000A7022" w:rsidP="000A7022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</w:pPr>
      <w:r w:rsidRPr="00BD4801">
        <w:rPr>
          <w:rFonts w:ascii="Helvetica" w:eastAsia="Times New Roman" w:hAnsi="Helvetica" w:cs="Helvetica"/>
          <w:b/>
          <w:bCs/>
          <w:color w:val="0000FF"/>
          <w:sz w:val="36"/>
          <w:szCs w:val="36"/>
          <w:lang w:eastAsia="ru-RU"/>
        </w:rPr>
        <w:t>Скоморошьи забавы</w:t>
      </w:r>
      <w:r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  <w:t xml:space="preserve"> 6+</w:t>
      </w:r>
    </w:p>
    <w:p w14:paraId="3003EAF4" w14:textId="09A2B700" w:rsidR="002370AF" w:rsidRPr="00BD4801" w:rsidRDefault="000A7022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Театральный особняк</w:t>
      </w:r>
    </w:p>
    <w:p w14:paraId="4B73E38A" w14:textId="6DA1E93E" w:rsidR="00BD4801" w:rsidRPr="00BD4801" w:rsidRDefault="00BD4801" w:rsidP="002370A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0E7AA4E4" wp14:editId="78291DF8">
            <wp:extent cx="3248025" cy="2088016"/>
            <wp:effectExtent l="0" t="0" r="0" b="7620"/>
            <wp:docPr id="13" name="Рисунок 13" descr="Скоморошьи забавы">
              <a:hlinkClick xmlns:a="http://schemas.openxmlformats.org/drawingml/2006/main" r:id="rId18" tooltip="&quot;Скоморошьи забав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оморошьи забавы">
                      <a:hlinkClick r:id="rId18" tooltip="&quot;Скоморошьи забав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98" cy="20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FED07" w14:textId="5A84EADA" w:rsidR="002370AF" w:rsidRDefault="002370AF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383287B6" w14:textId="06C4C158" w:rsidR="002370AF" w:rsidRDefault="002370AF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453A06BD" w14:textId="5E215C39" w:rsidR="000A7022" w:rsidRDefault="000A7022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4B305201" w14:textId="77777777" w:rsidR="000A7022" w:rsidRPr="00BD4801" w:rsidRDefault="000A7022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2BED91A2" w14:textId="0C1C70A4" w:rsidR="000A7022" w:rsidRPr="00BD4801" w:rsidRDefault="000A7022" w:rsidP="000A7022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</w:pPr>
      <w:r w:rsidRPr="00BD4801">
        <w:rPr>
          <w:rFonts w:ascii="Helvetica" w:eastAsia="Times New Roman" w:hAnsi="Helvetica" w:cs="Helvetica"/>
          <w:b/>
          <w:bCs/>
          <w:color w:val="0000FF"/>
          <w:sz w:val="36"/>
          <w:szCs w:val="36"/>
          <w:lang w:eastAsia="ru-RU"/>
        </w:rPr>
        <w:t>Тепа. Цветик-семицветик</w:t>
      </w:r>
      <w:r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  <w:t xml:space="preserve"> 0+</w:t>
      </w:r>
    </w:p>
    <w:p w14:paraId="53F8B1AB" w14:textId="142CE2F9" w:rsidR="000A7022" w:rsidRDefault="000A7022" w:rsidP="000A702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Театр «Золотое кольцо»</w:t>
      </w:r>
    </w:p>
    <w:p w14:paraId="41744D5F" w14:textId="77777777" w:rsidR="00BD4801" w:rsidRPr="00BD4801" w:rsidRDefault="00BD4801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13C4C6CC" wp14:editId="352B46E8">
            <wp:extent cx="3295650" cy="2118632"/>
            <wp:effectExtent l="0" t="0" r="0" b="0"/>
            <wp:docPr id="15" name="Рисунок 15" descr="Тепа. Цветик-семицветик">
              <a:hlinkClick xmlns:a="http://schemas.openxmlformats.org/drawingml/2006/main" r:id="rId20" tooltip="&quot;Тепа. Цветик-семицвет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епа. Цветик-семицветик">
                      <a:hlinkClick r:id="rId20" tooltip="&quot;Тепа. Цветик-семицвет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85" cy="212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98EA7" w14:textId="1092A198" w:rsidR="00C24F30" w:rsidRDefault="00C24F30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644E00AF" w14:textId="584C0407" w:rsidR="00C24F30" w:rsidRDefault="00C24F30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774360E6" w14:textId="77777777" w:rsidR="001D5995" w:rsidRDefault="001D5995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583E2D08" w14:textId="016C456C" w:rsidR="000A7022" w:rsidRPr="00BD4801" w:rsidRDefault="000A7022" w:rsidP="000A7022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</w:pPr>
      <w:r w:rsidRPr="00BD4801">
        <w:rPr>
          <w:rFonts w:ascii="Helvetica" w:eastAsia="Times New Roman" w:hAnsi="Helvetica" w:cs="Helvetica"/>
          <w:b/>
          <w:bCs/>
          <w:color w:val="0000FF"/>
          <w:sz w:val="36"/>
          <w:szCs w:val="36"/>
          <w:lang w:eastAsia="ru-RU"/>
        </w:rPr>
        <w:lastRenderedPageBreak/>
        <w:t>Бабкины сказки</w:t>
      </w:r>
      <w:r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  <w:t xml:space="preserve"> 0+</w:t>
      </w:r>
    </w:p>
    <w:p w14:paraId="1FBA1483" w14:textId="45CC42CD" w:rsidR="00C24F30" w:rsidRPr="00BD4801" w:rsidRDefault="000A7022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ГБУК г. Москвы «Московский государственный академический театр «Русская песня»</w:t>
      </w:r>
    </w:p>
    <w:p w14:paraId="2F6205AF" w14:textId="1795E3A6" w:rsidR="00BD4801" w:rsidRDefault="00BD4801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6AAD1FD6" wp14:editId="1C7FEE33">
            <wp:extent cx="3371850" cy="2167618"/>
            <wp:effectExtent l="0" t="0" r="0" b="4445"/>
            <wp:docPr id="16" name="Рисунок 16" descr="Бабкины сказки">
              <a:hlinkClick xmlns:a="http://schemas.openxmlformats.org/drawingml/2006/main" r:id="rId22" tooltip="&quot;Бабкины сказ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абкины сказки">
                      <a:hlinkClick r:id="rId22" tooltip="&quot;Бабкины сказ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69" cy="21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B1678" w14:textId="7384819A" w:rsidR="000A7022" w:rsidRDefault="000A7022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3D6CEFA6" w14:textId="17329324" w:rsidR="000A7022" w:rsidRDefault="000A7022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5244A9BC" w14:textId="4780B3FB" w:rsidR="000A7022" w:rsidRPr="00BD4801" w:rsidRDefault="000A7022" w:rsidP="000A7022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</w:pPr>
      <w:r w:rsidRPr="00BD4801">
        <w:rPr>
          <w:rFonts w:ascii="Helvetica" w:eastAsia="Times New Roman" w:hAnsi="Helvetica" w:cs="Helvetica"/>
          <w:b/>
          <w:bCs/>
          <w:color w:val="0000FF"/>
          <w:sz w:val="36"/>
          <w:szCs w:val="36"/>
          <w:lang w:eastAsia="ru-RU"/>
        </w:rPr>
        <w:t>Секрет Кота в сапогах</w:t>
      </w:r>
      <w:r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  <w:t xml:space="preserve"> 0+</w:t>
      </w:r>
    </w:p>
    <w:p w14:paraId="2F3085A9" w14:textId="2EAB0494" w:rsidR="000A7022" w:rsidRDefault="000A7022" w:rsidP="000A702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Театр «ГИТИС»</w:t>
      </w:r>
    </w:p>
    <w:p w14:paraId="328FF3B2" w14:textId="77777777" w:rsidR="00BD4801" w:rsidRPr="00BD4801" w:rsidRDefault="00BD4801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5B1DB9A8" wp14:editId="2EA6ED7A">
            <wp:extent cx="3467100" cy="2228850"/>
            <wp:effectExtent l="0" t="0" r="0" b="0"/>
            <wp:docPr id="17" name="Рисунок 17" descr="Секрет Кота в сапогах">
              <a:hlinkClick xmlns:a="http://schemas.openxmlformats.org/drawingml/2006/main" r:id="rId24" tooltip="&quot;Секрет Кота в сапогах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екрет Кота в сапогах">
                      <a:hlinkClick r:id="rId24" tooltip="&quot;Секрет Кота в сапогах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86" cy="223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B9086" w14:textId="2DB43155" w:rsidR="00C24F30" w:rsidRDefault="00C24F30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39B6FB00" w14:textId="77777777" w:rsidR="00C643E9" w:rsidRDefault="00C643E9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0C7281C1" w14:textId="09AF172D" w:rsidR="00C643E9" w:rsidRPr="00BD4801" w:rsidRDefault="00C643E9" w:rsidP="00C643E9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</w:pPr>
      <w:r w:rsidRPr="00BD4801">
        <w:rPr>
          <w:rFonts w:ascii="Helvetica" w:eastAsia="Times New Roman" w:hAnsi="Helvetica" w:cs="Helvetica"/>
          <w:b/>
          <w:bCs/>
          <w:color w:val="0000FF"/>
          <w:sz w:val="36"/>
          <w:szCs w:val="36"/>
          <w:lang w:eastAsia="ru-RU"/>
        </w:rPr>
        <w:t>Изумрудный город</w:t>
      </w:r>
      <w:r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  <w:t xml:space="preserve"> 0+</w:t>
      </w:r>
    </w:p>
    <w:p w14:paraId="0AB23897" w14:textId="5DCC716C" w:rsidR="00C24F30" w:rsidRPr="00BD4801" w:rsidRDefault="00C643E9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УСК «Крылья советов»</w:t>
      </w:r>
    </w:p>
    <w:p w14:paraId="3357650E" w14:textId="77777777" w:rsidR="00BD4801" w:rsidRPr="00BD4801" w:rsidRDefault="00BD4801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236B420B" wp14:editId="58E8583C">
            <wp:extent cx="3400425" cy="2185988"/>
            <wp:effectExtent l="0" t="0" r="0" b="5080"/>
            <wp:docPr id="18" name="Рисунок 18" descr="Изумрудный город">
              <a:hlinkClick xmlns:a="http://schemas.openxmlformats.org/drawingml/2006/main" r:id="rId26" tooltip="&quot;Изумрудный горо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умрудный город">
                      <a:hlinkClick r:id="rId26" tooltip="&quot;Изумрудный горо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06" cy="219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2E288" w14:textId="4CB62338" w:rsidR="00C643E9" w:rsidRDefault="00C643E9" w:rsidP="00EF187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0271E860" w14:textId="77777777" w:rsidR="00EF1874" w:rsidRPr="00BD4801" w:rsidRDefault="00EF1874" w:rsidP="00EF187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0EB1CD35" w14:textId="223BE7A9" w:rsidR="00C643E9" w:rsidRPr="00BD4801" w:rsidRDefault="00C643E9" w:rsidP="00C643E9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</w:pPr>
      <w:r w:rsidRPr="00BD4801">
        <w:rPr>
          <w:rFonts w:ascii="Helvetica" w:eastAsia="Times New Roman" w:hAnsi="Helvetica" w:cs="Helvetica"/>
          <w:b/>
          <w:bCs/>
          <w:color w:val="0000FF"/>
          <w:sz w:val="36"/>
          <w:szCs w:val="36"/>
          <w:lang w:eastAsia="ru-RU"/>
        </w:rPr>
        <w:lastRenderedPageBreak/>
        <w:t>Буба: КосмоЁлка</w:t>
      </w:r>
      <w:r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  <w:t xml:space="preserve"> 0+</w:t>
      </w:r>
    </w:p>
    <w:p w14:paraId="561A1184" w14:textId="11811DA9" w:rsidR="00C643E9" w:rsidRPr="00BD4801" w:rsidRDefault="00C643E9" w:rsidP="00C643E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КЗ «Измайлово»</w:t>
      </w:r>
    </w:p>
    <w:p w14:paraId="56D9C306" w14:textId="2C83A8DF" w:rsidR="00BD4801" w:rsidRPr="00BD4801" w:rsidRDefault="00BD4801" w:rsidP="00C24F3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4FC6803F" wp14:editId="0687F8B6">
            <wp:extent cx="3419475" cy="2198234"/>
            <wp:effectExtent l="0" t="0" r="0" b="0"/>
            <wp:docPr id="19" name="Рисунок 19" descr="Буба: КосмоЁлка">
              <a:hlinkClick xmlns:a="http://schemas.openxmlformats.org/drawingml/2006/main" r:id="rId28" tooltip="&quot;Буба: КосмоЁ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уба: КосмоЁлка">
                      <a:hlinkClick r:id="rId28" tooltip="&quot;Буба: КосмоЁ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88" cy="2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72A20" w14:textId="39EA2137" w:rsidR="00BD4801" w:rsidRDefault="00BD4801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7449A2B2" w14:textId="47F370FD" w:rsidR="00C643E9" w:rsidRDefault="00C643E9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76E7049E" w14:textId="50AB2FAF" w:rsidR="00C643E9" w:rsidRPr="00BD4801" w:rsidRDefault="00C643E9" w:rsidP="00C643E9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</w:pPr>
      <w:r w:rsidRPr="00BD4801">
        <w:rPr>
          <w:rFonts w:ascii="Helvetica" w:eastAsia="Times New Roman" w:hAnsi="Helvetica" w:cs="Helvetica"/>
          <w:b/>
          <w:bCs/>
          <w:color w:val="0000FF"/>
          <w:sz w:val="36"/>
          <w:szCs w:val="36"/>
          <w:lang w:eastAsia="ru-RU"/>
        </w:rPr>
        <w:t>Два Мороза</w:t>
      </w:r>
      <w:r w:rsidRPr="00BD4801">
        <w:rPr>
          <w:rFonts w:ascii="Arial" w:eastAsia="Times New Roman" w:hAnsi="Arial" w:cs="Arial"/>
          <w:b/>
          <w:bCs/>
          <w:color w:val="CACED2"/>
          <w:sz w:val="24"/>
          <w:szCs w:val="24"/>
          <w:lang w:eastAsia="ru-RU"/>
        </w:rPr>
        <w:t>+</w:t>
      </w:r>
    </w:p>
    <w:p w14:paraId="61426A28" w14:textId="04D14175" w:rsidR="00C643E9" w:rsidRPr="00BD4801" w:rsidRDefault="00C643E9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Театр русской драмы п/р М.Щепенко</w:t>
      </w:r>
    </w:p>
    <w:p w14:paraId="2A4DD975" w14:textId="0C0F7B6E" w:rsidR="00BD4801" w:rsidRPr="00BD4801" w:rsidRDefault="00BD4801" w:rsidP="00C24F3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14257369" wp14:editId="1F14E6C8">
            <wp:extent cx="3467100" cy="2228850"/>
            <wp:effectExtent l="0" t="0" r="0" b="0"/>
            <wp:docPr id="22" name="Рисунок 22" descr="Два Мороза">
              <a:hlinkClick xmlns:a="http://schemas.openxmlformats.org/drawingml/2006/main" r:id="rId30" tooltip="&quot;Два Мороз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ва Мороза">
                      <a:hlinkClick r:id="rId30" tooltip="&quot;Два Мороз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965" cy="223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7D59E" w14:textId="3DC992CF" w:rsidR="00C24F30" w:rsidRDefault="00C24F30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7911D28E" w14:textId="3BC79D1A" w:rsidR="00C643E9" w:rsidRDefault="00C643E9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73E2D0AC" w14:textId="5F6C5BB5" w:rsidR="00C643E9" w:rsidRDefault="00C643E9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172B01FF" w14:textId="35BA6C8C" w:rsidR="00C643E9" w:rsidRPr="00BD4801" w:rsidRDefault="00C643E9" w:rsidP="00C643E9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</w:pPr>
      <w:r w:rsidRPr="00BD4801">
        <w:rPr>
          <w:rFonts w:ascii="Helvetica" w:eastAsia="Times New Roman" w:hAnsi="Helvetica" w:cs="Helvetica"/>
          <w:b/>
          <w:bCs/>
          <w:color w:val="0000FF"/>
          <w:sz w:val="36"/>
          <w:szCs w:val="36"/>
          <w:lang w:eastAsia="ru-RU"/>
        </w:rPr>
        <w:t>Снежная королева</w:t>
      </w:r>
      <w:r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  <w:t xml:space="preserve"> 0+</w:t>
      </w:r>
    </w:p>
    <w:p w14:paraId="67F85B0B" w14:textId="5F668752" w:rsidR="00C643E9" w:rsidRDefault="00C643E9" w:rsidP="00C643E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Театрально-концертный зал «Академический»</w:t>
      </w:r>
    </w:p>
    <w:p w14:paraId="13BA16CD" w14:textId="77777777" w:rsidR="00BD4801" w:rsidRPr="00BD4801" w:rsidRDefault="00BD4801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10817ED9" wp14:editId="7CF2802D">
            <wp:extent cx="3505200" cy="2253343"/>
            <wp:effectExtent l="0" t="0" r="0" b="0"/>
            <wp:docPr id="24" name="Рисунок 24" descr="Снежная королева">
              <a:hlinkClick xmlns:a="http://schemas.openxmlformats.org/drawingml/2006/main" r:id="rId32" tooltip="&quot;Снежная королев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нежная королева">
                      <a:hlinkClick r:id="rId32" tooltip="&quot;Снежная королев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621" cy="226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91F47" w14:textId="153D6AAF" w:rsidR="00C24F30" w:rsidRDefault="00C24F30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70326C5A" w14:textId="59739C0D" w:rsidR="00C643E9" w:rsidRDefault="00C643E9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4336732B" w14:textId="77777777" w:rsidR="00C643E9" w:rsidRDefault="00C643E9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243D8054" w14:textId="034449E7" w:rsidR="00C643E9" w:rsidRPr="00BD4801" w:rsidRDefault="00C643E9" w:rsidP="00C643E9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</w:pPr>
      <w:r w:rsidRPr="00BD4801">
        <w:rPr>
          <w:rFonts w:ascii="Helvetica" w:eastAsia="Times New Roman" w:hAnsi="Helvetica" w:cs="Helvetica"/>
          <w:b/>
          <w:bCs/>
          <w:color w:val="0000FF"/>
          <w:sz w:val="36"/>
          <w:szCs w:val="36"/>
          <w:lang w:eastAsia="ru-RU"/>
        </w:rPr>
        <w:t>Новогодний концерт для всей семьи</w:t>
      </w:r>
      <w:r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  <w:t xml:space="preserve"> 6+</w:t>
      </w:r>
    </w:p>
    <w:p w14:paraId="116D15BD" w14:textId="71FA3C31" w:rsidR="00C24F30" w:rsidRPr="00BD4801" w:rsidRDefault="00C643E9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МКЗ «Зарядье»</w:t>
      </w:r>
    </w:p>
    <w:p w14:paraId="1800FFBF" w14:textId="77777777" w:rsidR="00BD4801" w:rsidRPr="00BD4801" w:rsidRDefault="00BD4801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4382031F" wp14:editId="52814A56">
            <wp:extent cx="3619500" cy="2326821"/>
            <wp:effectExtent l="0" t="0" r="0" b="0"/>
            <wp:docPr id="25" name="Рисунок 25" descr="Новогодний концерт для всей семьи">
              <a:hlinkClick xmlns:a="http://schemas.openxmlformats.org/drawingml/2006/main" r:id="rId34" tooltip="&quot;Новогодний концерт для всей семь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овогодний концерт для всей семьи">
                      <a:hlinkClick r:id="rId34" tooltip="&quot;Новогодний концерт для всей семь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772" cy="23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A619E" w14:textId="3A1FAD29" w:rsidR="00C24F30" w:rsidRDefault="00C24F30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255145FC" w14:textId="77777777" w:rsidR="00C643E9" w:rsidRPr="00BD4801" w:rsidRDefault="00C643E9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26F13720" w14:textId="74DBDC67" w:rsidR="00C643E9" w:rsidRPr="00BD4801" w:rsidRDefault="00C643E9" w:rsidP="00C643E9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</w:pPr>
      <w:r w:rsidRPr="00BD4801">
        <w:rPr>
          <w:rFonts w:ascii="Helvetica" w:eastAsia="Times New Roman" w:hAnsi="Helvetica" w:cs="Helvetica"/>
          <w:b/>
          <w:bCs/>
          <w:color w:val="0000FF"/>
          <w:sz w:val="36"/>
          <w:szCs w:val="36"/>
          <w:lang w:eastAsia="ru-RU"/>
        </w:rPr>
        <w:t>Три кота: МегаЁлка</w:t>
      </w:r>
      <w:r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  <w:t xml:space="preserve"> 0+</w:t>
      </w:r>
    </w:p>
    <w:p w14:paraId="0EDC81E6" w14:textId="614CA7F6" w:rsidR="00C643E9" w:rsidRDefault="00C643E9" w:rsidP="00C643E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Центр культуры и искусств Щукино</w:t>
      </w:r>
    </w:p>
    <w:p w14:paraId="02D55BD6" w14:textId="2C73D493" w:rsidR="00BD4801" w:rsidRPr="00BD4801" w:rsidRDefault="00BD4801" w:rsidP="00C24F3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41832CC9" wp14:editId="53482195">
            <wp:extent cx="3581400" cy="2302329"/>
            <wp:effectExtent l="0" t="0" r="0" b="3175"/>
            <wp:docPr id="26" name="Рисунок 26" descr="Три кота: МегаЁлка">
              <a:hlinkClick xmlns:a="http://schemas.openxmlformats.org/drawingml/2006/main" r:id="rId36" tooltip="&quot;Три кота: МегаЁл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ри кота: МегаЁлка">
                      <a:hlinkClick r:id="rId36" tooltip="&quot;Три кота: МегаЁл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903" cy="23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4E2D6" w14:textId="075EE477" w:rsidR="00C24F30" w:rsidRDefault="00C24F30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1B7145E4" w14:textId="6392F765" w:rsidR="00C24F30" w:rsidRDefault="00C24F30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40A6BF4E" w14:textId="73FBEF16" w:rsidR="00C643E9" w:rsidRPr="00BD4801" w:rsidRDefault="00C643E9" w:rsidP="00C643E9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</w:pPr>
      <w:r w:rsidRPr="00BD4801">
        <w:rPr>
          <w:rFonts w:ascii="Helvetica" w:eastAsia="Times New Roman" w:hAnsi="Helvetica" w:cs="Helvetica"/>
          <w:b/>
          <w:bCs/>
          <w:color w:val="0000FF"/>
          <w:sz w:val="36"/>
          <w:szCs w:val="36"/>
          <w:lang w:eastAsia="ru-RU"/>
        </w:rPr>
        <w:t>Царевны: Новый год наоборот</w:t>
      </w:r>
      <w:r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  <w:t xml:space="preserve"> 6+</w:t>
      </w:r>
    </w:p>
    <w:p w14:paraId="1829C70B" w14:textId="39A11455" w:rsidR="00C24F30" w:rsidRPr="00BD4801" w:rsidRDefault="00C643E9" w:rsidP="00BD480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КЗ «Измайлово»</w:t>
      </w:r>
    </w:p>
    <w:p w14:paraId="29FB1FA6" w14:textId="75D24584" w:rsidR="00C643E9" w:rsidRDefault="00BD4801" w:rsidP="00C24F3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4EE67F79" wp14:editId="0A167F96">
            <wp:extent cx="3495675" cy="2247220"/>
            <wp:effectExtent l="0" t="0" r="0" b="1270"/>
            <wp:docPr id="28" name="Рисунок 28" descr="Царевны: Новый год наоборот">
              <a:hlinkClick xmlns:a="http://schemas.openxmlformats.org/drawingml/2006/main" r:id="rId38" tooltip="&quot;Царевны: Новый год наоборо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Царевны: Новый год наоборот">
                      <a:hlinkClick r:id="rId38" tooltip="&quot;Царевны: Новый год наоборо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93" cy="224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18C95" w14:textId="77777777" w:rsidR="00C643E9" w:rsidRPr="00BD4801" w:rsidRDefault="00C643E9" w:rsidP="00C24F3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55289B97" w14:textId="55DDC30F" w:rsidR="00C643E9" w:rsidRPr="00BD4801" w:rsidRDefault="00C643E9" w:rsidP="00C643E9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</w:pPr>
      <w:r w:rsidRPr="00BD4801">
        <w:rPr>
          <w:rFonts w:ascii="Helvetica" w:eastAsia="Times New Roman" w:hAnsi="Helvetica" w:cs="Helvetica"/>
          <w:b/>
          <w:bCs/>
          <w:color w:val="0000FF"/>
          <w:sz w:val="36"/>
          <w:szCs w:val="36"/>
          <w:lang w:eastAsia="ru-RU"/>
        </w:rPr>
        <w:lastRenderedPageBreak/>
        <w:t>Ледяное сердце</w:t>
      </w:r>
      <w:r w:rsidRPr="00BD4801">
        <w:rPr>
          <w:rFonts w:ascii="Arial" w:eastAsia="Times New Roman" w:hAnsi="Arial" w:cs="Arial"/>
          <w:b/>
          <w:bCs/>
          <w:color w:val="CACED2"/>
          <w:sz w:val="24"/>
          <w:szCs w:val="24"/>
          <w:lang w:eastAsia="ru-RU"/>
        </w:rPr>
        <w:t>+</w:t>
      </w:r>
    </w:p>
    <w:p w14:paraId="11E5CB0C" w14:textId="50BABD65" w:rsidR="00C643E9" w:rsidRPr="00BD4801" w:rsidRDefault="00C643E9" w:rsidP="00C643E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КЗ «Измайлово»</w:t>
      </w:r>
    </w:p>
    <w:p w14:paraId="79039F7E" w14:textId="0720222F" w:rsidR="00BD4801" w:rsidRPr="00BD4801" w:rsidRDefault="00BD4801" w:rsidP="00C24F3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BD4801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6D7F489B" wp14:editId="4C530658">
            <wp:extent cx="3524250" cy="2265589"/>
            <wp:effectExtent l="0" t="0" r="0" b="1905"/>
            <wp:docPr id="30" name="Рисунок 30" descr="Ледяное сердце">
              <a:hlinkClick xmlns:a="http://schemas.openxmlformats.org/drawingml/2006/main" r:id="rId40" tooltip="&quot;Ледяное сердц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Ледяное сердце">
                      <a:hlinkClick r:id="rId40" tooltip="&quot;Ледяное сердц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470" cy="227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CB642" w14:textId="7288701C" w:rsidR="00801820" w:rsidRDefault="00801820">
      <w:pPr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29AE4663" w14:textId="615387A0" w:rsidR="00C643E9" w:rsidRPr="0017164E" w:rsidRDefault="00C643E9" w:rsidP="00C643E9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</w:pPr>
      <w:r w:rsidRPr="0017164E">
        <w:rPr>
          <w:rFonts w:ascii="Helvetica" w:eastAsia="Times New Roman" w:hAnsi="Helvetica" w:cs="Helvetica"/>
          <w:b/>
          <w:bCs/>
          <w:color w:val="0000FF"/>
          <w:sz w:val="36"/>
          <w:szCs w:val="36"/>
          <w:lang w:eastAsia="ru-RU"/>
        </w:rPr>
        <w:t>Щенки спасатели: Вперед в Новый год!</w:t>
      </w:r>
      <w:r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  <w:t xml:space="preserve"> 0+</w:t>
      </w:r>
    </w:p>
    <w:p w14:paraId="7741D2C9" w14:textId="3F2FA3DE" w:rsidR="0017164E" w:rsidRDefault="00C643E9" w:rsidP="00C643E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17164E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Центр культуры и искусств Щукино</w:t>
      </w:r>
    </w:p>
    <w:p w14:paraId="4970F9E3" w14:textId="2A564350" w:rsidR="0017164E" w:rsidRDefault="0017164E" w:rsidP="00171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17164E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52B2DCAE" wp14:editId="612C7709">
            <wp:extent cx="3562350" cy="2290082"/>
            <wp:effectExtent l="0" t="0" r="0" b="0"/>
            <wp:docPr id="35" name="Рисунок 35" descr="Щенки спасатели: Вперед в Новый год!">
              <a:hlinkClick xmlns:a="http://schemas.openxmlformats.org/drawingml/2006/main" r:id="rId42" tooltip="&quot;Щенки спасатели: Вперед в Новый год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Щенки спасатели: Вперед в Новый год!">
                      <a:hlinkClick r:id="rId42" tooltip="&quot;Щенки спасатели: Вперед в Новый год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63" cy="229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11C11" w14:textId="0A7EA75F" w:rsidR="00C643E9" w:rsidRDefault="00C643E9" w:rsidP="00171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0B706567" w14:textId="77777777" w:rsidR="007110F5" w:rsidRPr="0017164E" w:rsidRDefault="007110F5" w:rsidP="00171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3480A8FB" w14:textId="34D69354" w:rsidR="00C643E9" w:rsidRPr="00A7648F" w:rsidRDefault="00C643E9" w:rsidP="00C643E9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28"/>
          <w:szCs w:val="28"/>
          <w:lang w:eastAsia="ru-RU"/>
        </w:rPr>
      </w:pPr>
      <w:r w:rsidRPr="00A7648F">
        <w:rPr>
          <w:rFonts w:ascii="Helvetica" w:eastAsia="Times New Roman" w:hAnsi="Helvetica" w:cs="Helvetica"/>
          <w:b/>
          <w:bCs/>
          <w:color w:val="0000FF"/>
          <w:sz w:val="28"/>
          <w:szCs w:val="28"/>
          <w:lang w:eastAsia="ru-RU"/>
        </w:rPr>
        <w:t>Дом сказок. Новогодняя ёлка «Винни Пух и Все-Все-Все»</w:t>
      </w:r>
      <w:r w:rsidRPr="00A7648F">
        <w:rPr>
          <w:rFonts w:ascii="Helvetica" w:eastAsia="Times New Roman" w:hAnsi="Helvetica" w:cs="Helvetica"/>
          <w:b/>
          <w:bCs/>
          <w:color w:val="3D4349"/>
          <w:sz w:val="28"/>
          <w:szCs w:val="28"/>
          <w:lang w:eastAsia="ru-RU"/>
        </w:rPr>
        <w:t xml:space="preserve"> 0+</w:t>
      </w:r>
    </w:p>
    <w:p w14:paraId="46DF6ADE" w14:textId="4D8B54A5" w:rsidR="00C643E9" w:rsidRDefault="00C643E9" w:rsidP="00C643E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17164E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Культурный центр «Меридиан»</w:t>
      </w:r>
    </w:p>
    <w:p w14:paraId="11F0CBFE" w14:textId="0F0DFF32" w:rsidR="0017164E" w:rsidRPr="0017164E" w:rsidRDefault="0017164E" w:rsidP="00171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17164E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32C8D1DC" wp14:editId="4D669B1D">
            <wp:extent cx="3752850" cy="2412546"/>
            <wp:effectExtent l="0" t="0" r="0" b="6985"/>
            <wp:docPr id="34" name="Рисунок 34" descr="Дом сказок. Новогодняя ёлка «Винни Пух и Все-Все-Все»">
              <a:hlinkClick xmlns:a="http://schemas.openxmlformats.org/drawingml/2006/main" r:id="rId44" tooltip="&quot;Дом сказок. Новогодняя ёлка «Винни Пух и Все-Все-Все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м сказок. Новогодняя ёлка «Винни Пух и Все-Все-Все»">
                      <a:hlinkClick r:id="rId44" tooltip="&quot;Дом сказок. Новогодняя ёлка «Винни Пух и Все-Все-Все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687" cy="2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13BC8" w14:textId="613F3D26" w:rsidR="007110F5" w:rsidRDefault="007110F5" w:rsidP="00171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5219BE4F" w14:textId="40A6BEEE" w:rsidR="007110F5" w:rsidRDefault="007110F5" w:rsidP="00171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3ACC03DF" w14:textId="5FB84C16" w:rsidR="00C643E9" w:rsidRPr="0017164E" w:rsidRDefault="00C643E9" w:rsidP="00C643E9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</w:pPr>
      <w:r w:rsidRPr="0017164E">
        <w:rPr>
          <w:rFonts w:ascii="Helvetica" w:eastAsia="Times New Roman" w:hAnsi="Helvetica" w:cs="Helvetica"/>
          <w:b/>
          <w:bCs/>
          <w:color w:val="0000FF"/>
          <w:sz w:val="36"/>
          <w:szCs w:val="36"/>
          <w:lang w:eastAsia="ru-RU"/>
        </w:rPr>
        <w:lastRenderedPageBreak/>
        <w:t>New Снегурочка</w:t>
      </w:r>
      <w:r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  <w:t xml:space="preserve"> 0+</w:t>
      </w:r>
    </w:p>
    <w:p w14:paraId="57F78F52" w14:textId="45C1873A" w:rsidR="007110F5" w:rsidRPr="0017164E" w:rsidRDefault="00C643E9" w:rsidP="00171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17164E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Дом кино</w:t>
      </w:r>
    </w:p>
    <w:p w14:paraId="58AA096D" w14:textId="1BA90379" w:rsidR="0017164E" w:rsidRDefault="0017164E" w:rsidP="00171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17164E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5D27A5CF" wp14:editId="77DF964A">
            <wp:extent cx="3429000" cy="2204357"/>
            <wp:effectExtent l="0" t="0" r="0" b="5715"/>
            <wp:docPr id="33" name="Рисунок 33" descr="New Снегурочка">
              <a:hlinkClick xmlns:a="http://schemas.openxmlformats.org/drawingml/2006/main" r:id="rId46" tooltip="&quot;New Снегуроч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ew Снегурочка">
                      <a:hlinkClick r:id="rId46" tooltip="&quot;New Снегуроч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86" cy="221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6FC18" w14:textId="7224988F" w:rsidR="00C643E9" w:rsidRDefault="00C643E9" w:rsidP="00171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00FD99CB" w14:textId="1C01AD55" w:rsidR="00C643E9" w:rsidRDefault="00C643E9" w:rsidP="00171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72445DB3" w14:textId="01CC8C74" w:rsidR="00C643E9" w:rsidRPr="0017164E" w:rsidRDefault="00C643E9" w:rsidP="00C643E9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</w:pPr>
      <w:r w:rsidRPr="0017164E">
        <w:rPr>
          <w:rFonts w:ascii="Helvetica" w:eastAsia="Times New Roman" w:hAnsi="Helvetica" w:cs="Helvetica"/>
          <w:b/>
          <w:bCs/>
          <w:color w:val="0000FF"/>
          <w:sz w:val="36"/>
          <w:szCs w:val="36"/>
          <w:lang w:eastAsia="ru-RU"/>
        </w:rPr>
        <w:t>ФиксиШоу: Новогодняя тайна</w:t>
      </w:r>
      <w:r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  <w:t xml:space="preserve"> 0+</w:t>
      </w:r>
    </w:p>
    <w:p w14:paraId="43CB87C6" w14:textId="4A99896E" w:rsidR="00C643E9" w:rsidRDefault="00C643E9" w:rsidP="00C643E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17164E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Центр культуры и искусств Щукино</w:t>
      </w:r>
    </w:p>
    <w:p w14:paraId="1D02226C" w14:textId="57357CEB" w:rsidR="0017164E" w:rsidRDefault="0017164E" w:rsidP="00171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17164E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5510DB94" wp14:editId="77B0E837">
            <wp:extent cx="3409950" cy="2192111"/>
            <wp:effectExtent l="0" t="0" r="0" b="0"/>
            <wp:docPr id="32" name="Рисунок 32" descr="ФиксиШоу: Новогодняя тайна">
              <a:hlinkClick xmlns:a="http://schemas.openxmlformats.org/drawingml/2006/main" r:id="rId48" tooltip="&quot;ФиксиШоу: Новогодняя тай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иксиШоу: Новогодняя тайна">
                      <a:hlinkClick r:id="rId48" tooltip="&quot;ФиксиШоу: Новогодняя тай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139" cy="21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54532" w14:textId="1D69F61C" w:rsidR="007110F5" w:rsidRDefault="007110F5" w:rsidP="00171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0513570F" w14:textId="77777777" w:rsidR="00057450" w:rsidRDefault="00057450" w:rsidP="00171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</w:p>
    <w:p w14:paraId="4A35ACEF" w14:textId="72FABDF4" w:rsidR="00C643E9" w:rsidRPr="0017164E" w:rsidRDefault="00C643E9" w:rsidP="00C643E9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</w:pPr>
      <w:r w:rsidRPr="0017164E">
        <w:rPr>
          <w:rFonts w:ascii="Helvetica" w:eastAsia="Times New Roman" w:hAnsi="Helvetica" w:cs="Helvetica"/>
          <w:b/>
          <w:bCs/>
          <w:color w:val="0000FF"/>
          <w:sz w:val="36"/>
          <w:szCs w:val="36"/>
          <w:lang w:eastAsia="ru-RU"/>
        </w:rPr>
        <w:t>Ночь перед Рождеством</w:t>
      </w:r>
      <w:r>
        <w:rPr>
          <w:rFonts w:ascii="Helvetica" w:eastAsia="Times New Roman" w:hAnsi="Helvetica" w:cs="Helvetica"/>
          <w:b/>
          <w:bCs/>
          <w:color w:val="3D4349"/>
          <w:sz w:val="36"/>
          <w:szCs w:val="36"/>
          <w:lang w:eastAsia="ru-RU"/>
        </w:rPr>
        <w:t xml:space="preserve"> 6+</w:t>
      </w:r>
    </w:p>
    <w:p w14:paraId="5B3B3E33" w14:textId="3C0A86D7" w:rsidR="007110F5" w:rsidRPr="0017164E" w:rsidRDefault="00C643E9" w:rsidP="00171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17164E">
        <w:rPr>
          <w:rFonts w:ascii="Helvetica" w:eastAsia="Times New Roman" w:hAnsi="Helvetica" w:cs="Helvetica"/>
          <w:color w:val="337AB7"/>
          <w:sz w:val="24"/>
          <w:szCs w:val="24"/>
          <w:lang w:eastAsia="ru-RU"/>
        </w:rPr>
        <w:t>Дом музыки</w:t>
      </w:r>
    </w:p>
    <w:p w14:paraId="37364FCC" w14:textId="1D654E9E" w:rsidR="0017164E" w:rsidRPr="0017164E" w:rsidRDefault="0017164E" w:rsidP="0017164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D4349"/>
          <w:sz w:val="24"/>
          <w:szCs w:val="24"/>
          <w:lang w:eastAsia="ru-RU"/>
        </w:rPr>
      </w:pPr>
      <w:r w:rsidRPr="0017164E">
        <w:rPr>
          <w:rFonts w:ascii="Helvetica" w:eastAsia="Times New Roman" w:hAnsi="Helvetica" w:cs="Helvetica"/>
          <w:noProof/>
          <w:color w:val="0000FF"/>
          <w:sz w:val="24"/>
          <w:szCs w:val="24"/>
          <w:lang w:eastAsia="ru-RU"/>
        </w:rPr>
        <w:drawing>
          <wp:inline distT="0" distB="0" distL="0" distR="0" wp14:anchorId="02C48D64" wp14:editId="1491189D">
            <wp:extent cx="3514725" cy="2259466"/>
            <wp:effectExtent l="0" t="0" r="0" b="7620"/>
            <wp:docPr id="31" name="Рисунок 31" descr="Ночь перед Рождеством">
              <a:hlinkClick xmlns:a="http://schemas.openxmlformats.org/drawingml/2006/main" r:id="rId50" tooltip="&quot;Ночь перед Рождество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очь перед Рождеством">
                      <a:hlinkClick r:id="rId50" tooltip="&quot;Ночь перед Рождество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659" cy="226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D00F0" w14:textId="77777777" w:rsidR="0017164E" w:rsidRDefault="0017164E"/>
    <w:sectPr w:rsidR="00171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801"/>
    <w:rsid w:val="00057450"/>
    <w:rsid w:val="000A7022"/>
    <w:rsid w:val="0017164E"/>
    <w:rsid w:val="001D5995"/>
    <w:rsid w:val="001F43E6"/>
    <w:rsid w:val="002370AF"/>
    <w:rsid w:val="003646DC"/>
    <w:rsid w:val="0049499E"/>
    <w:rsid w:val="00573D2C"/>
    <w:rsid w:val="00677AAF"/>
    <w:rsid w:val="00682379"/>
    <w:rsid w:val="006D11C0"/>
    <w:rsid w:val="007110F5"/>
    <w:rsid w:val="00796BC9"/>
    <w:rsid w:val="00801820"/>
    <w:rsid w:val="008255D6"/>
    <w:rsid w:val="00937703"/>
    <w:rsid w:val="00997AA8"/>
    <w:rsid w:val="00A7648F"/>
    <w:rsid w:val="00BD4801"/>
    <w:rsid w:val="00C24F30"/>
    <w:rsid w:val="00C643E9"/>
    <w:rsid w:val="00D03447"/>
    <w:rsid w:val="00E73B81"/>
    <w:rsid w:val="00EF1874"/>
    <w:rsid w:val="00FD5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E180C"/>
  <w15:chartTrackingRefBased/>
  <w15:docId w15:val="{88678055-E0C0-4648-9D34-2DC34AE9E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716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716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17164E"/>
    <w:rPr>
      <w:color w:val="0000FF"/>
      <w:u w:val="single"/>
    </w:rPr>
  </w:style>
  <w:style w:type="paragraph" w:customStyle="1" w:styleId="card-searchage">
    <w:name w:val="card-search__age"/>
    <w:basedOn w:val="a"/>
    <w:rsid w:val="00171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searchcategory">
    <w:name w:val="card-search__category"/>
    <w:basedOn w:val="a"/>
    <w:rsid w:val="00171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searchdate-title">
    <w:name w:val="card-search__date-title"/>
    <w:basedOn w:val="a"/>
    <w:rsid w:val="00171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llet">
    <w:name w:val="bullet"/>
    <w:basedOn w:val="a0"/>
    <w:rsid w:val="0017164E"/>
  </w:style>
  <w:style w:type="character" w:customStyle="1" w:styleId="d-none">
    <w:name w:val="d-none"/>
    <w:basedOn w:val="a0"/>
    <w:rsid w:val="0017164E"/>
  </w:style>
  <w:style w:type="character" w:customStyle="1" w:styleId="cardsearchamount">
    <w:name w:val="card__search__amount"/>
    <w:basedOn w:val="a0"/>
    <w:rsid w:val="0017164E"/>
  </w:style>
  <w:style w:type="paragraph" w:customStyle="1" w:styleId="card-searchprice">
    <w:name w:val="card-search__price"/>
    <w:basedOn w:val="a"/>
    <w:rsid w:val="00171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1F43E6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1F43E6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1F43E6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1F43E6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1F43E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2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42672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08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5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1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8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33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8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174676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4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651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6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81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11758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8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5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51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94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6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5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87943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61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6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8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6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119106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45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33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72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03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210529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41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93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1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984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44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3054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4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08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4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98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22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208930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2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06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0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8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4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15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139743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7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40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9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92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474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19885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9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05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66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49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36537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82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51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83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152694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66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8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7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3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91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159574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4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1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913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8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66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0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10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66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170632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22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6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2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0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0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80454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5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8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72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6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1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80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8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190757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9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5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22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17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3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49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9217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8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62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3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68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360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120980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9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923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30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24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316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6934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4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1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94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3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82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959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21994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87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53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79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68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9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6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46447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25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8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49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86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1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98894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7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1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85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3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041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12520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0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02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7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80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45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2086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76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0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65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73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54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28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6EA"/>
            <w:right w:val="none" w:sz="0" w:space="0" w:color="auto"/>
          </w:divBdr>
          <w:divsChild>
            <w:div w:id="142672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0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2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19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ticketland.ru/teatry/teatralnyy-osobnyak/skomoroshi-zabavy/" TargetMode="External"/><Relationship Id="rId26" Type="http://schemas.openxmlformats.org/officeDocument/2006/relationships/hyperlink" Target="https://www.ticketland.ru/sportivnye-kompleksy/usk-krylya-sovetov/izumrudnyy-gorod/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www.ticketland.ru/koncertnye-zaly/mkz-zaryade/novogodniy-koncert-dlya-vsey-semi/" TargetMode="External"/><Relationship Id="rId42" Type="http://schemas.openxmlformats.org/officeDocument/2006/relationships/hyperlink" Target="https://www.ticketland.ru/koncertnye-zaly/koncertnyy-zal-izmaylovo/schenki-spasateli-vpered-v-novyy-god/" TargetMode="External"/><Relationship Id="rId47" Type="http://schemas.openxmlformats.org/officeDocument/2006/relationships/image" Target="media/image22.png"/><Relationship Id="rId50" Type="http://schemas.openxmlformats.org/officeDocument/2006/relationships/hyperlink" Target="https://www.ticketland.ru/koncertnye-zaly/dom-muzyki/noch-pered-rozhdestvom-muzykalnyy-spektakl/" TargetMode="Externa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www.ticketland.ru/teatry/teatralnyy-osobnyak/koshkin-dom/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s://www.ticketland.ru/teatry/teatr-gitis/sekret-kota-v-sapogakh/" TargetMode="External"/><Relationship Id="rId32" Type="http://schemas.openxmlformats.org/officeDocument/2006/relationships/hyperlink" Target="https://www.ticketland.ru/koncertnye-zaly/koncertnyy-zal-akademicheskiy/snezhnaya-koroleva/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www.ticketland.ru/koncertnye-zaly/koncertnyy-zal-izmaylovo/ledyanoe-serdce/" TargetMode="External"/><Relationship Id="rId45" Type="http://schemas.openxmlformats.org/officeDocument/2006/relationships/image" Target="media/image2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hyperlink" Target="https://www.ticketland.ru/teatry/teatralnyy-centr-apollinariya/malenkiy-princ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www.ticketland.ru/doma-kultury/centr-kultury-i-iskusstva-meridian/dom-skazok-novogodnyaya-yolka-vinni-pukh-i-vse-vse-vse/" TargetMode="External"/><Relationship Id="rId52" Type="http://schemas.openxmlformats.org/officeDocument/2006/relationships/fontTable" Target="fontTable.xml"/><Relationship Id="rId4" Type="http://schemas.openxmlformats.org/officeDocument/2006/relationships/hyperlink" Target="https://www.ticketland.ru/teatry/teatr-myuzikla/chudesa-i-kuralesy/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ticketland.ru/koncertnye-zaly/vegas-city-hall/snezhnaya-koroleva-krokus/" TargetMode="External"/><Relationship Id="rId22" Type="http://schemas.openxmlformats.org/officeDocument/2006/relationships/hyperlink" Target="https://www.ticketland.ru/teatry/teatr-russkaya-pesnya/babkiny-skazki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ticketland.ru/koncertnye-zaly/centralnyy-dom-rabotnikov-iskusstva/dva-moroza/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www.ticketland.ru/koncertnye-zaly/koncertnyy-zal-izmaylovo/fiksishou-novogodnyaya-tayna/" TargetMode="External"/><Relationship Id="rId8" Type="http://schemas.openxmlformats.org/officeDocument/2006/relationships/hyperlink" Target="https://www.ticketland.ru/teatry/teatrium-na-serpukhovke-p-r-terezy-durovoy/priklyuchenie-tima-ili-prodannyy-smekh/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hyperlink" Target="https://www.ticketland.ru/koncertnye-zaly/moskovskiy-molodezhnyy-centr-planeta-kvn/masha-i-medved-ochen-detektivnaya-istoriya-spektakl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www.ticketland.ru/koncertnye-zaly/koncertnyy-zal-izmaylovo/carevny-novyy-god-naoborot/" TargetMode="External"/><Relationship Id="rId46" Type="http://schemas.openxmlformats.org/officeDocument/2006/relationships/hyperlink" Target="https://www.ticketland.ru/koncertnye-zaly/dom-kino/new-snegurochka/" TargetMode="External"/><Relationship Id="rId20" Type="http://schemas.openxmlformats.org/officeDocument/2006/relationships/hyperlink" Target="https://www.ticketland.ru/teatry/teatr-zolotoe-kolco/tepa-cvetik-semicvetik/" TargetMode="External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www.ticketland.ru/koncertnye-zaly/moskoncert-kholl/detskiy-novogodniy-balet-schelkunchik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ticketland.ru/koncertnye-zaly/koncertnyy-zal-izmaylovo/buba-kosmoyolka/" TargetMode="External"/><Relationship Id="rId36" Type="http://schemas.openxmlformats.org/officeDocument/2006/relationships/hyperlink" Target="https://www.ticketland.ru/koncertnye-zaly/koncertnyy-zal-izmaylovo/tri-kota-megayolka/" TargetMode="External"/><Relationship Id="rId4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16</cp:revision>
  <dcterms:created xsi:type="dcterms:W3CDTF">2022-08-19T08:30:00Z</dcterms:created>
  <dcterms:modified xsi:type="dcterms:W3CDTF">2022-08-19T10:12:00Z</dcterms:modified>
</cp:coreProperties>
</file>